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D" w:rsidRPr="00C85482" w:rsidRDefault="009E190D" w:rsidP="004A041B">
      <w:pPr>
        <w:spacing w:after="0"/>
        <w:jc w:val="center"/>
        <w:rPr>
          <w:rFonts w:ascii="Comic Sans MS" w:hAnsi="Comic Sans MS"/>
          <w:b/>
        </w:rPr>
      </w:pPr>
      <w:r w:rsidRPr="00C85482">
        <w:rPr>
          <w:rFonts w:ascii="Comic Sans MS" w:hAnsi="Comic Sans MS"/>
          <w:b/>
        </w:rPr>
        <w:t>COMMUNE DE BOURG-MADAME</w:t>
      </w:r>
    </w:p>
    <w:p w:rsidR="009E190D" w:rsidRPr="00C85482" w:rsidRDefault="00916918" w:rsidP="004A041B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COMPTE RENDU</w:t>
      </w:r>
      <w:r w:rsidR="009E190D">
        <w:rPr>
          <w:rFonts w:ascii="Comic Sans MS" w:hAnsi="Comic Sans MS"/>
          <w:b/>
          <w:u w:val="single"/>
        </w:rPr>
        <w:t xml:space="preserve"> DE SEANCE</w:t>
      </w:r>
    </w:p>
    <w:p w:rsidR="009E190D" w:rsidRDefault="009E190D" w:rsidP="004A041B">
      <w:pPr>
        <w:spacing w:after="0"/>
        <w:jc w:val="center"/>
        <w:rPr>
          <w:rFonts w:ascii="Comic Sans MS" w:hAnsi="Comic Sans MS"/>
          <w:b/>
        </w:rPr>
      </w:pPr>
      <w:r w:rsidRPr="00C85482">
        <w:rPr>
          <w:rFonts w:ascii="Comic Sans MS" w:hAnsi="Comic Sans MS"/>
          <w:b/>
        </w:rPr>
        <w:t xml:space="preserve">CONSEIL MUNICIPAL </w:t>
      </w:r>
      <w:r w:rsidR="0030396C">
        <w:rPr>
          <w:rFonts w:ascii="Comic Sans MS" w:hAnsi="Comic Sans MS"/>
          <w:b/>
        </w:rPr>
        <w:t>DU MERCREDI 01 FEVRIER 2023</w:t>
      </w:r>
    </w:p>
    <w:p w:rsidR="00C82ED5" w:rsidRPr="008B67DC" w:rsidRDefault="00C82ED5" w:rsidP="004A041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9E190D" w:rsidRDefault="009E190D" w:rsidP="00561737">
      <w:pPr>
        <w:pStyle w:val="Corpsdetexte"/>
        <w:ind w:left="-567"/>
        <w:jc w:val="both"/>
        <w:rPr>
          <w:rFonts w:ascii="Comic Sans MS" w:hAnsi="Comic Sans MS" w:cs="Times New Roman"/>
          <w:b w:val="0"/>
          <w:sz w:val="20"/>
          <w:szCs w:val="20"/>
        </w:rPr>
      </w:pPr>
      <w:r>
        <w:rPr>
          <w:rFonts w:ascii="Comic Sans MS" w:hAnsi="Comic Sans MS" w:cs="Times New Roman"/>
          <w:b w:val="0"/>
          <w:sz w:val="20"/>
          <w:szCs w:val="20"/>
        </w:rPr>
        <w:t>L’an deux mi</w:t>
      </w:r>
      <w:r w:rsidR="0030396C">
        <w:rPr>
          <w:rFonts w:ascii="Comic Sans MS" w:hAnsi="Comic Sans MS" w:cs="Times New Roman"/>
          <w:b w:val="0"/>
          <w:sz w:val="20"/>
          <w:szCs w:val="20"/>
        </w:rPr>
        <w:t>lle vingt trois et le merc</w:t>
      </w:r>
      <w:r w:rsidR="001F52C6">
        <w:rPr>
          <w:rFonts w:ascii="Comic Sans MS" w:hAnsi="Comic Sans MS" w:cs="Times New Roman"/>
          <w:b w:val="0"/>
          <w:sz w:val="20"/>
          <w:szCs w:val="20"/>
        </w:rPr>
        <w:t xml:space="preserve">redi </w:t>
      </w:r>
      <w:r w:rsidR="0030396C">
        <w:rPr>
          <w:rFonts w:ascii="Comic Sans MS" w:hAnsi="Comic Sans MS" w:cs="Times New Roman"/>
          <w:b w:val="0"/>
          <w:sz w:val="20"/>
          <w:szCs w:val="20"/>
        </w:rPr>
        <w:t>1er</w:t>
      </w:r>
      <w:r w:rsidR="00116BF8">
        <w:rPr>
          <w:rFonts w:ascii="Comic Sans MS" w:hAnsi="Comic Sans MS" w:cs="Times New Roman"/>
          <w:b w:val="0"/>
          <w:sz w:val="20"/>
          <w:szCs w:val="20"/>
        </w:rPr>
        <w:t xml:space="preserve"> </w:t>
      </w:r>
      <w:r w:rsidR="0030396C">
        <w:rPr>
          <w:rFonts w:ascii="Comic Sans MS" w:hAnsi="Comic Sans MS" w:cs="Times New Roman"/>
          <w:b w:val="0"/>
          <w:sz w:val="20"/>
          <w:szCs w:val="20"/>
        </w:rPr>
        <w:t>Février</w:t>
      </w:r>
      <w:r>
        <w:rPr>
          <w:rFonts w:ascii="Comic Sans MS" w:hAnsi="Comic Sans MS" w:cs="Times New Roman"/>
          <w:b w:val="0"/>
          <w:sz w:val="20"/>
          <w:szCs w:val="20"/>
        </w:rPr>
        <w:t xml:space="preserve"> à 18h15</w:t>
      </w:r>
      <w:r w:rsidRPr="0026285D">
        <w:rPr>
          <w:rFonts w:ascii="Comic Sans MS" w:hAnsi="Comic Sans MS" w:cs="Times New Roman"/>
          <w:b w:val="0"/>
          <w:sz w:val="20"/>
          <w:szCs w:val="20"/>
        </w:rPr>
        <w:t xml:space="preserve">, le Conseil Municipal de la commune de Bourg-Madame régulièrement convoqué, s’est réuni en Mairie sous la Présidence </w:t>
      </w:r>
      <w:r>
        <w:rPr>
          <w:rFonts w:ascii="Comic Sans MS" w:hAnsi="Comic Sans MS" w:cs="Times New Roman"/>
          <w:b w:val="0"/>
          <w:sz w:val="20"/>
          <w:szCs w:val="20"/>
        </w:rPr>
        <w:t xml:space="preserve">du Maire, </w:t>
      </w:r>
      <w:r w:rsidRPr="0026285D">
        <w:rPr>
          <w:rFonts w:ascii="Comic Sans MS" w:hAnsi="Comic Sans MS" w:cs="Times New Roman"/>
          <w:b w:val="0"/>
          <w:sz w:val="20"/>
          <w:szCs w:val="20"/>
        </w:rPr>
        <w:t>Monsieur</w:t>
      </w:r>
      <w:r>
        <w:rPr>
          <w:rFonts w:ascii="Comic Sans MS" w:hAnsi="Comic Sans MS" w:cs="Times New Roman"/>
          <w:b w:val="0"/>
          <w:sz w:val="20"/>
          <w:szCs w:val="20"/>
        </w:rPr>
        <w:t xml:space="preserve"> Daniel ARMISEN</w:t>
      </w:r>
      <w:r w:rsidRPr="0026285D">
        <w:rPr>
          <w:rFonts w:ascii="Comic Sans MS" w:hAnsi="Comic Sans MS" w:cs="Times New Roman"/>
          <w:b w:val="0"/>
          <w:sz w:val="20"/>
          <w:szCs w:val="20"/>
        </w:rPr>
        <w:t>.</w:t>
      </w:r>
    </w:p>
    <w:p w:rsidR="009E190D" w:rsidRPr="00652847" w:rsidRDefault="009E190D" w:rsidP="00561737">
      <w:pPr>
        <w:pStyle w:val="Corpsdetexte"/>
        <w:ind w:left="-567"/>
        <w:jc w:val="both"/>
        <w:rPr>
          <w:rFonts w:ascii="Comic Sans MS" w:hAnsi="Comic Sans MS" w:cs="Times New Roman"/>
          <w:b w:val="0"/>
          <w:sz w:val="16"/>
          <w:szCs w:val="16"/>
        </w:rPr>
      </w:pPr>
    </w:p>
    <w:p w:rsidR="009E190D" w:rsidRDefault="009E190D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 w:rsidRPr="0026285D">
        <w:rPr>
          <w:rFonts w:ascii="Comic Sans MS" w:eastAsia="Calibri" w:hAnsi="Comic Sans MS"/>
          <w:sz w:val="20"/>
          <w:szCs w:val="20"/>
          <w:u w:val="single"/>
        </w:rPr>
        <w:t>ETAIENT PRESENTS</w:t>
      </w:r>
      <w:r>
        <w:rPr>
          <w:rFonts w:ascii="Comic Sans MS" w:eastAsia="Calibri" w:hAnsi="Comic Sans MS"/>
          <w:bCs/>
          <w:sz w:val="20"/>
          <w:szCs w:val="20"/>
        </w:rPr>
        <w:t xml:space="preserve"> : </w:t>
      </w:r>
      <w:r w:rsidRPr="00B84EE8">
        <w:rPr>
          <w:rFonts w:ascii="Comic Sans MS" w:hAnsi="Comic Sans MS"/>
          <w:sz w:val="20"/>
          <w:szCs w:val="20"/>
        </w:rPr>
        <w:t>ARMISEN</w:t>
      </w:r>
      <w:r>
        <w:rPr>
          <w:rFonts w:ascii="Comic Sans MS" w:hAnsi="Comic Sans MS"/>
          <w:sz w:val="20"/>
          <w:szCs w:val="20"/>
        </w:rPr>
        <w:t xml:space="preserve"> </w:t>
      </w:r>
      <w:r w:rsidRPr="00B84EE8">
        <w:rPr>
          <w:rFonts w:ascii="Comic Sans MS" w:hAnsi="Comic Sans MS"/>
          <w:sz w:val="20"/>
          <w:szCs w:val="20"/>
        </w:rPr>
        <w:t>Daniel</w:t>
      </w:r>
      <w:r>
        <w:rPr>
          <w:rFonts w:ascii="Comic Sans MS" w:eastAsia="Calibri" w:hAnsi="Comic Sans MS"/>
          <w:bCs/>
          <w:sz w:val="20"/>
          <w:szCs w:val="20"/>
        </w:rPr>
        <w:t xml:space="preserve">, </w:t>
      </w:r>
      <w:r w:rsidRPr="0026285D">
        <w:rPr>
          <w:rFonts w:ascii="Comic Sans MS" w:eastAsia="Calibri" w:hAnsi="Comic Sans MS"/>
          <w:bCs/>
          <w:sz w:val="20"/>
          <w:szCs w:val="20"/>
        </w:rPr>
        <w:t>AYACHE Nabil,</w:t>
      </w:r>
      <w:r>
        <w:rPr>
          <w:rFonts w:ascii="Comic Sans MS" w:eastAsia="Calibri" w:hAnsi="Comic Sans MS"/>
          <w:bCs/>
          <w:sz w:val="20"/>
          <w:szCs w:val="20"/>
        </w:rPr>
        <w:t xml:space="preserve"> BUENO Bartholomé, </w:t>
      </w:r>
      <w:r w:rsidRPr="0026285D">
        <w:rPr>
          <w:rFonts w:ascii="Comic Sans MS" w:eastAsia="Calibri" w:hAnsi="Comic Sans MS"/>
          <w:bCs/>
          <w:sz w:val="20"/>
          <w:szCs w:val="20"/>
        </w:rPr>
        <w:t>CARCASSONNE Anne-Marie</w:t>
      </w:r>
      <w:r>
        <w:rPr>
          <w:rFonts w:ascii="Comic Sans MS" w:eastAsia="Calibri" w:hAnsi="Comic Sans MS"/>
          <w:bCs/>
          <w:sz w:val="20"/>
          <w:szCs w:val="20"/>
        </w:rPr>
        <w:t>,</w:t>
      </w:r>
      <w:r w:rsidR="00775A6B" w:rsidRPr="00775A6B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775A6B" w:rsidRPr="0026285D">
        <w:rPr>
          <w:rFonts w:ascii="Comic Sans MS" w:eastAsia="Calibri" w:hAnsi="Comic Sans MS"/>
          <w:bCs/>
          <w:sz w:val="20"/>
          <w:szCs w:val="20"/>
        </w:rPr>
        <w:t>FAIGES MORALES Josep</w:t>
      </w:r>
      <w:r w:rsidR="00CA00CB">
        <w:rPr>
          <w:rFonts w:ascii="Comic Sans MS" w:eastAsia="Calibri" w:hAnsi="Comic Sans MS"/>
          <w:bCs/>
          <w:sz w:val="20"/>
          <w:szCs w:val="20"/>
        </w:rPr>
        <w:t xml:space="preserve">, </w:t>
      </w:r>
      <w:r w:rsidRPr="0026285D">
        <w:rPr>
          <w:rFonts w:ascii="Comic Sans MS" w:eastAsia="Calibri" w:hAnsi="Comic Sans MS"/>
          <w:bCs/>
          <w:sz w:val="20"/>
          <w:szCs w:val="20"/>
        </w:rPr>
        <w:t xml:space="preserve">GARCIA RUIZ </w:t>
      </w:r>
      <w:proofErr w:type="spellStart"/>
      <w:r w:rsidRPr="0026285D">
        <w:rPr>
          <w:rFonts w:ascii="Comic Sans MS" w:eastAsia="Calibri" w:hAnsi="Comic Sans MS"/>
          <w:bCs/>
          <w:sz w:val="20"/>
          <w:szCs w:val="20"/>
        </w:rPr>
        <w:t>Neus</w:t>
      </w:r>
      <w:proofErr w:type="spellEnd"/>
      <w:r w:rsidRPr="0026285D">
        <w:rPr>
          <w:rFonts w:ascii="Comic Sans MS" w:eastAsia="Calibri" w:hAnsi="Comic Sans MS"/>
          <w:bCs/>
          <w:sz w:val="20"/>
          <w:szCs w:val="20"/>
        </w:rPr>
        <w:t>,</w:t>
      </w:r>
      <w:r w:rsidR="0030396C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30396C" w:rsidRPr="00DF0763">
        <w:rPr>
          <w:rFonts w:ascii="Comic Sans MS" w:eastAsia="Calibri" w:hAnsi="Comic Sans MS"/>
          <w:bCs/>
          <w:sz w:val="20"/>
          <w:szCs w:val="20"/>
        </w:rPr>
        <w:t>GODINHO Jean-Charles</w:t>
      </w:r>
      <w:r w:rsidR="0030396C">
        <w:rPr>
          <w:rFonts w:ascii="Comic Sans MS" w:eastAsia="Calibri" w:hAnsi="Comic Sans MS"/>
          <w:bCs/>
          <w:sz w:val="20"/>
          <w:szCs w:val="20"/>
        </w:rPr>
        <w:t>,</w:t>
      </w:r>
      <w:r w:rsidR="003F10BD">
        <w:rPr>
          <w:rFonts w:ascii="Comic Sans MS" w:eastAsia="Calibri" w:hAnsi="Comic Sans MS"/>
          <w:bCs/>
          <w:sz w:val="20"/>
          <w:szCs w:val="20"/>
        </w:rPr>
        <w:t xml:space="preserve"> </w:t>
      </w:r>
      <w:r w:rsidRPr="00DF0763">
        <w:rPr>
          <w:rFonts w:ascii="Comic Sans MS" w:eastAsia="Calibri" w:hAnsi="Comic Sans MS"/>
          <w:bCs/>
          <w:sz w:val="20"/>
          <w:szCs w:val="20"/>
        </w:rPr>
        <w:t>MARTI</w:t>
      </w:r>
      <w:r>
        <w:rPr>
          <w:rFonts w:ascii="Comic Sans MS" w:eastAsia="Calibri" w:hAnsi="Comic Sans MS"/>
          <w:bCs/>
          <w:sz w:val="20"/>
          <w:szCs w:val="20"/>
        </w:rPr>
        <w:t xml:space="preserve"> </w:t>
      </w:r>
      <w:r w:rsidRPr="00DF0763">
        <w:rPr>
          <w:rFonts w:ascii="Comic Sans MS" w:eastAsia="Calibri" w:hAnsi="Comic Sans MS"/>
          <w:bCs/>
          <w:sz w:val="20"/>
          <w:szCs w:val="20"/>
        </w:rPr>
        <w:t>Cécile</w:t>
      </w:r>
      <w:r w:rsidR="0074025D">
        <w:rPr>
          <w:rFonts w:ascii="Comic Sans MS" w:eastAsia="Calibri" w:hAnsi="Comic Sans MS"/>
          <w:bCs/>
          <w:sz w:val="20"/>
          <w:szCs w:val="20"/>
        </w:rPr>
        <w:t>,</w:t>
      </w:r>
      <w:r w:rsidR="0030396C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30396C" w:rsidRPr="0026285D">
        <w:rPr>
          <w:rFonts w:ascii="Comic Sans MS" w:eastAsia="Calibri" w:hAnsi="Comic Sans MS"/>
          <w:bCs/>
          <w:sz w:val="20"/>
          <w:szCs w:val="20"/>
        </w:rPr>
        <w:t>MEYA Jean-Marc</w:t>
      </w:r>
      <w:r w:rsidR="00A61AE7">
        <w:rPr>
          <w:rFonts w:ascii="Comic Sans MS" w:eastAsia="Calibri" w:hAnsi="Comic Sans MS"/>
          <w:bCs/>
          <w:sz w:val="20"/>
          <w:szCs w:val="20"/>
        </w:rPr>
        <w:t xml:space="preserve">, MONNIN Yvette, </w:t>
      </w:r>
      <w:r w:rsidR="00116BF8">
        <w:rPr>
          <w:rFonts w:ascii="Comic Sans MS" w:eastAsia="Calibri" w:hAnsi="Comic Sans MS"/>
          <w:bCs/>
          <w:sz w:val="20"/>
          <w:szCs w:val="20"/>
        </w:rPr>
        <w:t>PONCY</w:t>
      </w:r>
      <w:r w:rsidR="00A61AE7">
        <w:rPr>
          <w:rFonts w:ascii="Comic Sans MS" w:eastAsia="Calibri" w:hAnsi="Comic Sans MS"/>
          <w:bCs/>
          <w:sz w:val="20"/>
          <w:szCs w:val="20"/>
        </w:rPr>
        <w:t xml:space="preserve"> Hubert</w:t>
      </w:r>
      <w:r w:rsidR="0030396C">
        <w:rPr>
          <w:rFonts w:ascii="Comic Sans MS" w:eastAsia="Calibri" w:hAnsi="Comic Sans MS"/>
          <w:bCs/>
          <w:sz w:val="20"/>
          <w:szCs w:val="20"/>
        </w:rPr>
        <w:t>,</w:t>
      </w:r>
      <w:r w:rsidR="0030396C" w:rsidRPr="0030396C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30396C">
        <w:rPr>
          <w:rFonts w:ascii="Comic Sans MS" w:eastAsia="Calibri" w:hAnsi="Comic Sans MS"/>
          <w:bCs/>
          <w:sz w:val="20"/>
          <w:szCs w:val="20"/>
        </w:rPr>
        <w:t>WILL GANTOU Audrey.</w:t>
      </w:r>
    </w:p>
    <w:p w:rsidR="009E190D" w:rsidRDefault="009E190D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  <w:u w:val="single"/>
        </w:rPr>
        <w:t>ETAIEN</w:t>
      </w:r>
      <w:r w:rsidRPr="0026285D">
        <w:rPr>
          <w:rFonts w:ascii="Comic Sans MS" w:eastAsia="Calibri" w:hAnsi="Comic Sans MS"/>
          <w:bCs/>
          <w:sz w:val="20"/>
          <w:szCs w:val="20"/>
          <w:u w:val="single"/>
        </w:rPr>
        <w:t>T ABSENT</w:t>
      </w:r>
      <w:r>
        <w:rPr>
          <w:rFonts w:ascii="Comic Sans MS" w:eastAsia="Calibri" w:hAnsi="Comic Sans MS"/>
          <w:bCs/>
          <w:sz w:val="20"/>
          <w:szCs w:val="20"/>
          <w:u w:val="single"/>
        </w:rPr>
        <w:t>S</w:t>
      </w:r>
      <w:r w:rsidRPr="0026285D">
        <w:rPr>
          <w:rFonts w:ascii="Comic Sans MS" w:eastAsia="Calibri" w:hAnsi="Comic Sans MS"/>
          <w:bCs/>
          <w:sz w:val="20"/>
          <w:szCs w:val="20"/>
        </w:rPr>
        <w:t> :</w:t>
      </w:r>
      <w:r w:rsidR="00C669A2">
        <w:rPr>
          <w:rFonts w:ascii="Comic Sans MS" w:eastAsia="Calibri" w:hAnsi="Comic Sans MS"/>
          <w:bCs/>
          <w:sz w:val="20"/>
          <w:szCs w:val="20"/>
        </w:rPr>
        <w:t xml:space="preserve"> GARCIA MARTIN </w:t>
      </w:r>
      <w:proofErr w:type="spellStart"/>
      <w:r w:rsidR="00C669A2">
        <w:rPr>
          <w:rFonts w:ascii="Comic Sans MS" w:eastAsia="Calibri" w:hAnsi="Comic Sans MS"/>
          <w:bCs/>
          <w:sz w:val="20"/>
          <w:szCs w:val="20"/>
        </w:rPr>
        <w:t>Jaïme</w:t>
      </w:r>
      <w:proofErr w:type="spellEnd"/>
      <w:r w:rsidR="00C669A2">
        <w:rPr>
          <w:rFonts w:ascii="Comic Sans MS" w:eastAsia="Calibri" w:hAnsi="Comic Sans MS"/>
          <w:bCs/>
          <w:sz w:val="20"/>
          <w:szCs w:val="20"/>
        </w:rPr>
        <w:t>, ROMA Mickaël, SORLI</w:t>
      </w:r>
      <w:r w:rsidR="00A61AE7" w:rsidRPr="00A61AE7">
        <w:rPr>
          <w:rFonts w:ascii="Comic Sans MS" w:eastAsia="Calibri" w:hAnsi="Comic Sans MS"/>
          <w:bCs/>
          <w:sz w:val="20"/>
          <w:szCs w:val="20"/>
        </w:rPr>
        <w:t xml:space="preserve"> </w:t>
      </w:r>
      <w:r w:rsidR="00A61AE7">
        <w:rPr>
          <w:rFonts w:ascii="Comic Sans MS" w:eastAsia="Calibri" w:hAnsi="Comic Sans MS"/>
          <w:bCs/>
          <w:sz w:val="20"/>
          <w:szCs w:val="20"/>
        </w:rPr>
        <w:t>Sylvie</w:t>
      </w:r>
      <w:r w:rsidR="00C669A2">
        <w:rPr>
          <w:rFonts w:ascii="Comic Sans MS" w:eastAsia="Calibri" w:hAnsi="Comic Sans MS"/>
          <w:bCs/>
          <w:sz w:val="20"/>
          <w:szCs w:val="20"/>
        </w:rPr>
        <w:t>.</w:t>
      </w:r>
    </w:p>
    <w:p w:rsidR="00C669A2" w:rsidRDefault="00C669A2" w:rsidP="00C0493D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 xml:space="preserve">GARCIA MARTIN </w:t>
      </w:r>
      <w:proofErr w:type="spellStart"/>
      <w:r>
        <w:rPr>
          <w:rFonts w:ascii="Comic Sans MS" w:eastAsia="Calibri" w:hAnsi="Comic Sans MS"/>
          <w:bCs/>
          <w:sz w:val="20"/>
          <w:szCs w:val="20"/>
        </w:rPr>
        <w:t>Jaïme</w:t>
      </w:r>
      <w:proofErr w:type="spellEnd"/>
      <w:r>
        <w:rPr>
          <w:rFonts w:ascii="Comic Sans MS" w:eastAsia="Calibri" w:hAnsi="Comic Sans MS"/>
          <w:bCs/>
          <w:sz w:val="20"/>
          <w:szCs w:val="20"/>
        </w:rPr>
        <w:t xml:space="preserve"> donne procuration à </w:t>
      </w:r>
      <w:proofErr w:type="spellStart"/>
      <w:r>
        <w:rPr>
          <w:rFonts w:ascii="Comic Sans MS" w:eastAsia="Calibri" w:hAnsi="Comic Sans MS"/>
          <w:bCs/>
          <w:sz w:val="20"/>
          <w:szCs w:val="20"/>
        </w:rPr>
        <w:t>Neus</w:t>
      </w:r>
      <w:proofErr w:type="spellEnd"/>
      <w:r>
        <w:rPr>
          <w:rFonts w:ascii="Comic Sans MS" w:eastAsia="Calibri" w:hAnsi="Comic Sans MS"/>
          <w:bCs/>
          <w:sz w:val="20"/>
          <w:szCs w:val="20"/>
        </w:rPr>
        <w:t xml:space="preserve"> GARCIA RUIZ</w:t>
      </w:r>
    </w:p>
    <w:p w:rsidR="00BB723B" w:rsidRDefault="005A6FE2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</w:t>
      </w:r>
      <w:r w:rsidR="0030396C">
        <w:rPr>
          <w:rFonts w:ascii="Comic Sans MS" w:hAnsi="Comic Sans MS"/>
          <w:sz w:val="20"/>
          <w:szCs w:val="20"/>
        </w:rPr>
        <w:t>e de la convocation : 24</w:t>
      </w:r>
      <w:r w:rsidR="004A763F">
        <w:rPr>
          <w:rFonts w:ascii="Comic Sans MS" w:hAnsi="Comic Sans MS"/>
          <w:sz w:val="20"/>
          <w:szCs w:val="20"/>
        </w:rPr>
        <w:t xml:space="preserve"> </w:t>
      </w:r>
      <w:r w:rsidR="0030396C">
        <w:rPr>
          <w:rFonts w:ascii="Comic Sans MS" w:hAnsi="Comic Sans MS"/>
          <w:sz w:val="20"/>
          <w:szCs w:val="20"/>
        </w:rPr>
        <w:t>Janvier 2023</w:t>
      </w:r>
      <w:r w:rsidR="009E190D">
        <w:rPr>
          <w:rFonts w:ascii="Comic Sans MS" w:eastAsia="Calibri" w:hAnsi="Comic Sans MS"/>
          <w:bCs/>
          <w:sz w:val="20"/>
          <w:szCs w:val="20"/>
        </w:rPr>
        <w:t xml:space="preserve">.           </w:t>
      </w:r>
    </w:p>
    <w:p w:rsidR="00BB723B" w:rsidRPr="00933CD0" w:rsidRDefault="0030396C" w:rsidP="00561737">
      <w:pPr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 xml:space="preserve">Ouverture de la séance à </w:t>
      </w:r>
      <w:r w:rsidR="00C669A2">
        <w:rPr>
          <w:rFonts w:ascii="Comic Sans MS" w:eastAsia="Calibri" w:hAnsi="Comic Sans MS"/>
          <w:bCs/>
          <w:sz w:val="20"/>
          <w:szCs w:val="20"/>
        </w:rPr>
        <w:t>18h23</w:t>
      </w:r>
    </w:p>
    <w:p w:rsidR="009E190D" w:rsidRDefault="00BB723B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 xml:space="preserve">Madame </w:t>
      </w:r>
      <w:r w:rsidR="00C669A2">
        <w:rPr>
          <w:rFonts w:ascii="Comic Sans MS" w:eastAsia="Calibri" w:hAnsi="Comic Sans MS"/>
          <w:bCs/>
          <w:sz w:val="20"/>
          <w:szCs w:val="20"/>
        </w:rPr>
        <w:t xml:space="preserve">WILL GANTOU Audrey </w:t>
      </w:r>
      <w:r w:rsidR="009E190D">
        <w:rPr>
          <w:rFonts w:ascii="Comic Sans MS" w:eastAsia="Calibri" w:hAnsi="Comic Sans MS"/>
          <w:bCs/>
          <w:sz w:val="20"/>
          <w:szCs w:val="20"/>
        </w:rPr>
        <w:t>est désignée</w:t>
      </w:r>
      <w:r w:rsidR="009E190D" w:rsidRPr="0026285D">
        <w:rPr>
          <w:rFonts w:ascii="Comic Sans MS" w:eastAsia="Calibri" w:hAnsi="Comic Sans MS"/>
          <w:bCs/>
          <w:sz w:val="20"/>
          <w:szCs w:val="20"/>
        </w:rPr>
        <w:t xml:space="preserve"> secrétaire de séance.</w:t>
      </w:r>
    </w:p>
    <w:p w:rsidR="00A33DCE" w:rsidRDefault="00A33DCE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</w:p>
    <w:p w:rsidR="00C669A2" w:rsidRDefault="00A33DCE" w:rsidP="00A93896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>Le Compte rendu de la séance du précédent</w:t>
      </w:r>
      <w:r w:rsidR="008B67DC">
        <w:rPr>
          <w:rFonts w:ascii="Comic Sans MS" w:eastAsia="Calibri" w:hAnsi="Comic Sans MS"/>
          <w:bCs/>
          <w:sz w:val="20"/>
          <w:szCs w:val="20"/>
        </w:rPr>
        <w:t xml:space="preserve"> conseil municipal est approuvé</w:t>
      </w:r>
      <w:r>
        <w:rPr>
          <w:rFonts w:ascii="Comic Sans MS" w:eastAsia="Calibri" w:hAnsi="Comic Sans MS"/>
          <w:bCs/>
          <w:sz w:val="20"/>
          <w:szCs w:val="20"/>
        </w:rPr>
        <w:t xml:space="preserve"> à l’unanimité des membres présents. </w:t>
      </w:r>
    </w:p>
    <w:p w:rsidR="00A33DCE" w:rsidRDefault="00A33DCE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>Monsieur le Maire demande à l’assemblée l’autorisation de rajouter un point à l’ordre du jour.</w:t>
      </w:r>
    </w:p>
    <w:p w:rsidR="00C669A2" w:rsidRDefault="00A33DCE" w:rsidP="00561737">
      <w:pPr>
        <w:spacing w:after="0"/>
        <w:ind w:left="-567"/>
        <w:jc w:val="both"/>
        <w:rPr>
          <w:rFonts w:ascii="Comic Sans MS" w:eastAsia="Calibri" w:hAnsi="Comic Sans MS"/>
          <w:bCs/>
          <w:sz w:val="20"/>
          <w:szCs w:val="20"/>
        </w:rPr>
      </w:pPr>
      <w:r>
        <w:rPr>
          <w:rFonts w:ascii="Comic Sans MS" w:eastAsia="Calibri" w:hAnsi="Comic Sans MS"/>
          <w:bCs/>
          <w:sz w:val="20"/>
          <w:szCs w:val="20"/>
        </w:rPr>
        <w:t>Il s’agit de</w:t>
      </w:r>
      <w:r w:rsidR="00C669A2">
        <w:rPr>
          <w:rFonts w:ascii="Comic Sans MS" w:eastAsia="Calibri" w:hAnsi="Comic Sans MS"/>
          <w:bCs/>
          <w:sz w:val="20"/>
          <w:szCs w:val="20"/>
        </w:rPr>
        <w:t xml:space="preserve"> la médiation obligatoire. Accord à l’unanimité.</w:t>
      </w:r>
    </w:p>
    <w:p w:rsidR="00AE4471" w:rsidRPr="003F10BD" w:rsidRDefault="00AE4471" w:rsidP="00561737">
      <w:pPr>
        <w:spacing w:after="0"/>
        <w:ind w:left="-567"/>
        <w:jc w:val="both"/>
        <w:rPr>
          <w:rFonts w:ascii="Comic Sans MS" w:eastAsia="Calibri" w:hAnsi="Comic Sans MS"/>
          <w:bCs/>
          <w:sz w:val="16"/>
          <w:szCs w:val="16"/>
        </w:rPr>
      </w:pPr>
    </w:p>
    <w:p w:rsidR="00DE6D36" w:rsidRDefault="000F3359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1/ </w:t>
      </w:r>
      <w:r w:rsidR="00A45ACD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Délibération sur proposition </w:t>
      </w:r>
      <w:r w:rsidR="008B67DC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d’occupation du local municipal de </w:t>
      </w:r>
      <w:proofErr w:type="spellStart"/>
      <w:r w:rsidR="008B67DC">
        <w:rPr>
          <w:rFonts w:ascii="Comic Sans MS" w:eastAsia="Calibri" w:hAnsi="Comic Sans MS" w:cs="Comic Sans MS"/>
          <w:b/>
          <w:sz w:val="20"/>
          <w:szCs w:val="20"/>
          <w:u w:val="single"/>
        </w:rPr>
        <w:t>Caldégas</w:t>
      </w:r>
      <w:proofErr w:type="spellEnd"/>
      <w:r w:rsidR="008B67DC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par</w:t>
      </w:r>
      <w:r w:rsidR="00A45ACD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l’Association d’Ici et </w:t>
      </w: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d’</w:t>
      </w:r>
      <w:proofErr w:type="spellStart"/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Allà</w:t>
      </w:r>
      <w:proofErr w:type="spellEnd"/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.</w:t>
      </w:r>
    </w:p>
    <w:p w:rsidR="000F3359" w:rsidRDefault="000F3359" w:rsidP="00561737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CA00CB" w:rsidRDefault="00A26DFE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Monsieur le Maire</w:t>
      </w:r>
      <w:r w:rsidR="004A763F">
        <w:rPr>
          <w:rFonts w:ascii="Comic Sans MS" w:eastAsia="Calibri" w:hAnsi="Comic Sans MS" w:cs="Comic Sans MS"/>
          <w:sz w:val="20"/>
          <w:szCs w:val="20"/>
        </w:rPr>
        <w:t xml:space="preserve"> explique à l’assemblée </w:t>
      </w:r>
      <w:r w:rsidR="00C669A2">
        <w:rPr>
          <w:rFonts w:ascii="Comic Sans MS" w:eastAsia="Calibri" w:hAnsi="Comic Sans MS" w:cs="Comic Sans MS"/>
          <w:sz w:val="20"/>
          <w:szCs w:val="20"/>
        </w:rPr>
        <w:t>la demande reçue de la part de l’association d’Ici et d’</w:t>
      </w:r>
      <w:proofErr w:type="spellStart"/>
      <w:r w:rsidR="00C669A2">
        <w:rPr>
          <w:rFonts w:ascii="Comic Sans MS" w:eastAsia="Calibri" w:hAnsi="Comic Sans MS" w:cs="Comic Sans MS"/>
          <w:sz w:val="20"/>
          <w:szCs w:val="20"/>
        </w:rPr>
        <w:t>Allà</w:t>
      </w:r>
      <w:proofErr w:type="spellEnd"/>
      <w:r w:rsidR="00C669A2">
        <w:rPr>
          <w:rFonts w:ascii="Comic Sans MS" w:eastAsia="Calibri" w:hAnsi="Comic Sans MS" w:cs="Comic Sans MS"/>
          <w:sz w:val="20"/>
          <w:szCs w:val="20"/>
        </w:rPr>
        <w:t xml:space="preserve"> pour occuper la salle de l’ancienne </w:t>
      </w:r>
      <w:proofErr w:type="spellStart"/>
      <w:r w:rsidR="00C669A2">
        <w:rPr>
          <w:rFonts w:ascii="Comic Sans MS" w:eastAsia="Calibri" w:hAnsi="Comic Sans MS" w:cs="Comic Sans MS"/>
          <w:sz w:val="20"/>
          <w:szCs w:val="20"/>
        </w:rPr>
        <w:t>Bressola</w:t>
      </w:r>
      <w:proofErr w:type="spellEnd"/>
      <w:r w:rsidR="00C669A2">
        <w:rPr>
          <w:rFonts w:ascii="Comic Sans MS" w:eastAsia="Calibri" w:hAnsi="Comic Sans MS" w:cs="Comic Sans MS"/>
          <w:sz w:val="20"/>
          <w:szCs w:val="20"/>
        </w:rPr>
        <w:t xml:space="preserve"> à des fins culturelles.</w:t>
      </w:r>
    </w:p>
    <w:p w:rsidR="00C669A2" w:rsidRDefault="008B67DC" w:rsidP="00C0493D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Monsieur le Maire souhaite mettre en place</w:t>
      </w:r>
      <w:r w:rsidR="00C0493D">
        <w:rPr>
          <w:rFonts w:ascii="Comic Sans MS" w:eastAsia="Calibri" w:hAnsi="Comic Sans MS" w:cs="Comic Sans MS"/>
          <w:sz w:val="20"/>
          <w:szCs w:val="20"/>
        </w:rPr>
        <w:t xml:space="preserve"> une convention d’utilisation des locaux en réservant à la commune la possibilité d’utiliser le</w:t>
      </w:r>
      <w:r w:rsidR="00660E05">
        <w:rPr>
          <w:rFonts w:ascii="Comic Sans MS" w:eastAsia="Calibri" w:hAnsi="Comic Sans MS" w:cs="Comic Sans MS"/>
          <w:sz w:val="20"/>
          <w:szCs w:val="20"/>
        </w:rPr>
        <w:t>s locaux quand elle le souhaite.</w:t>
      </w:r>
    </w:p>
    <w:p w:rsidR="00660E05" w:rsidRPr="00C0493D" w:rsidRDefault="00B6346B" w:rsidP="00C0493D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Il est proposé</w:t>
      </w:r>
      <w:r w:rsidR="00660E05">
        <w:rPr>
          <w:rFonts w:ascii="Comic Sans MS" w:eastAsia="Calibri" w:hAnsi="Comic Sans MS" w:cs="Comic Sans MS"/>
          <w:sz w:val="20"/>
          <w:szCs w:val="20"/>
        </w:rPr>
        <w:t xml:space="preserve"> de faire un </w:t>
      </w:r>
      <w:r>
        <w:rPr>
          <w:rFonts w:ascii="Comic Sans MS" w:eastAsia="Calibri" w:hAnsi="Comic Sans MS" w:cs="Comic Sans MS"/>
          <w:sz w:val="20"/>
          <w:szCs w:val="20"/>
        </w:rPr>
        <w:t>essai puis un bilan dans six mois.</w:t>
      </w:r>
    </w:p>
    <w:p w:rsidR="000F3359" w:rsidRPr="004A041B" w:rsidRDefault="000F3359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6B4786" w:rsidRDefault="008A61DF" w:rsidP="004A763F">
      <w:pPr>
        <w:pStyle w:val="Paragraphedeliste"/>
        <w:tabs>
          <w:tab w:val="right" w:pos="9070"/>
        </w:tabs>
        <w:ind w:left="-567"/>
        <w:jc w:val="both"/>
        <w:rPr>
          <w:rFonts w:ascii="Comic Sans MS" w:hAnsi="Comic Sans MS"/>
          <w:b/>
          <w:sz w:val="20"/>
          <w:szCs w:val="20"/>
        </w:rPr>
      </w:pPr>
      <w:r w:rsidRPr="00AE4471">
        <w:rPr>
          <w:rFonts w:ascii="Comic Sans MS" w:hAnsi="Comic Sans MS"/>
          <w:b/>
          <w:sz w:val="20"/>
          <w:szCs w:val="20"/>
        </w:rPr>
        <w:t>Vote</w:t>
      </w:r>
      <w:r w:rsidR="00B6346B">
        <w:rPr>
          <w:rFonts w:ascii="Comic Sans MS" w:hAnsi="Comic Sans MS"/>
          <w:b/>
          <w:sz w:val="20"/>
          <w:szCs w:val="20"/>
        </w:rPr>
        <w:t xml:space="preserve"> pour</w:t>
      </w:r>
      <w:r w:rsidR="008B67DC">
        <w:rPr>
          <w:rFonts w:ascii="Comic Sans MS" w:hAnsi="Comic Sans MS"/>
          <w:b/>
          <w:sz w:val="20"/>
          <w:szCs w:val="20"/>
        </w:rPr>
        <w:t xml:space="preserve"> à l’unanimité</w:t>
      </w:r>
      <w:r w:rsidR="00B6346B">
        <w:rPr>
          <w:rFonts w:ascii="Comic Sans MS" w:hAnsi="Comic Sans MS"/>
          <w:b/>
          <w:sz w:val="20"/>
          <w:szCs w:val="20"/>
        </w:rPr>
        <w:t>.</w:t>
      </w:r>
    </w:p>
    <w:p w:rsidR="000F3359" w:rsidRPr="00AE4471" w:rsidRDefault="000F3359" w:rsidP="004A763F">
      <w:pPr>
        <w:pStyle w:val="Paragraphedeliste"/>
        <w:tabs>
          <w:tab w:val="right" w:pos="9070"/>
        </w:tabs>
        <w:ind w:left="-567"/>
        <w:jc w:val="both"/>
        <w:rPr>
          <w:rFonts w:ascii="Comic Sans MS" w:hAnsi="Comic Sans MS"/>
          <w:b/>
          <w:sz w:val="20"/>
          <w:szCs w:val="20"/>
        </w:rPr>
      </w:pPr>
    </w:p>
    <w:p w:rsidR="000F3359" w:rsidRDefault="000F3359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2/ Délibération autorisant l’achat d’un terrain pour l’Euro symbolique.</w:t>
      </w:r>
    </w:p>
    <w:p w:rsidR="00B6346B" w:rsidRPr="008B67DC" w:rsidRDefault="00B6346B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16"/>
          <w:szCs w:val="16"/>
          <w:u w:val="single"/>
        </w:rPr>
      </w:pPr>
    </w:p>
    <w:p w:rsidR="00B6346B" w:rsidRDefault="00B6346B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La </w:t>
      </w:r>
      <w:r w:rsidR="008B67DC">
        <w:rPr>
          <w:rFonts w:ascii="Comic Sans MS" w:eastAsia="Calibri" w:hAnsi="Comic Sans MS" w:cs="Comic Sans MS"/>
          <w:sz w:val="20"/>
          <w:szCs w:val="20"/>
        </w:rPr>
        <w:t xml:space="preserve">rampe d’accès de la </w:t>
      </w:r>
      <w:r>
        <w:rPr>
          <w:rFonts w:ascii="Comic Sans MS" w:eastAsia="Calibri" w:hAnsi="Comic Sans MS" w:cs="Comic Sans MS"/>
          <w:sz w:val="20"/>
          <w:szCs w:val="20"/>
        </w:rPr>
        <w:t xml:space="preserve">future passerelle sur le Sègre arrive sur </w:t>
      </w:r>
      <w:r w:rsidR="008B67DC">
        <w:rPr>
          <w:rFonts w:ascii="Comic Sans MS" w:eastAsia="Calibri" w:hAnsi="Comic Sans MS" w:cs="Comic Sans MS"/>
          <w:sz w:val="20"/>
          <w:szCs w:val="20"/>
        </w:rPr>
        <w:t xml:space="preserve">un </w:t>
      </w:r>
      <w:r>
        <w:rPr>
          <w:rFonts w:ascii="Comic Sans MS" w:eastAsia="Calibri" w:hAnsi="Comic Sans MS" w:cs="Comic Sans MS"/>
          <w:sz w:val="20"/>
          <w:szCs w:val="20"/>
        </w:rPr>
        <w:t>terrain de 17 m2</w:t>
      </w:r>
      <w:r w:rsidR="008B67DC">
        <w:rPr>
          <w:rFonts w:ascii="Comic Sans MS" w:eastAsia="Calibri" w:hAnsi="Comic Sans MS" w:cs="Comic Sans MS"/>
          <w:sz w:val="20"/>
          <w:szCs w:val="20"/>
        </w:rPr>
        <w:t xml:space="preserve"> appartenant à Madame Chantal </w:t>
      </w:r>
      <w:proofErr w:type="spellStart"/>
      <w:r w:rsidR="008B67DC">
        <w:rPr>
          <w:rFonts w:ascii="Comic Sans MS" w:eastAsia="Calibri" w:hAnsi="Comic Sans MS" w:cs="Comic Sans MS"/>
          <w:sz w:val="20"/>
          <w:szCs w:val="20"/>
        </w:rPr>
        <w:t>Schmeer</w:t>
      </w:r>
      <w:proofErr w:type="spellEnd"/>
      <w:r w:rsidR="008B67DC">
        <w:rPr>
          <w:rFonts w:ascii="Comic Sans MS" w:eastAsia="Calibri" w:hAnsi="Comic Sans MS" w:cs="Comic Sans MS"/>
          <w:sz w:val="20"/>
          <w:szCs w:val="20"/>
        </w:rPr>
        <w:t>, laquelle propose de céder son terrain à la commune pour l’euro symbolique.</w:t>
      </w:r>
    </w:p>
    <w:p w:rsidR="008B67DC" w:rsidRDefault="008B67DC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Pour procéder à l’achat de la parcelle AI58, le conseil municipal doit autoriser le Maire au préalable.</w:t>
      </w:r>
    </w:p>
    <w:p w:rsidR="00B6346B" w:rsidRDefault="008B67DC" w:rsidP="008B67DC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Une délibération doit être prise en ce sens.</w:t>
      </w:r>
    </w:p>
    <w:p w:rsidR="008B67DC" w:rsidRPr="008B67DC" w:rsidRDefault="008B67DC" w:rsidP="008B67DC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B6346B" w:rsidRPr="008B67DC" w:rsidRDefault="00B6346B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</w:rPr>
      </w:pPr>
      <w:r w:rsidRPr="008B67DC"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0F3359" w:rsidRDefault="000F3359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0F3359" w:rsidRDefault="000F3359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lastRenderedPageBreak/>
        <w:t>3/ Délibération autorisant la commune à payer des dépenses d’investissements avant le vote du budget primitif.</w:t>
      </w:r>
    </w:p>
    <w:p w:rsidR="000F3359" w:rsidRDefault="000F3359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B6346B" w:rsidRPr="008B67DC" w:rsidRDefault="008B67DC" w:rsidP="008B67DC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 w:rsidRPr="008B67DC">
        <w:rPr>
          <w:rFonts w:ascii="Comic Sans MS" w:eastAsia="Calibri" w:hAnsi="Comic Sans MS" w:cs="Comic Sans MS"/>
          <w:sz w:val="20"/>
          <w:szCs w:val="20"/>
        </w:rPr>
        <w:t xml:space="preserve">Monsieur le Maire </w:t>
      </w:r>
      <w:r>
        <w:rPr>
          <w:rFonts w:ascii="Comic Sans MS" w:eastAsia="Calibri" w:hAnsi="Comic Sans MS" w:cs="Comic Sans MS"/>
          <w:sz w:val="20"/>
          <w:szCs w:val="20"/>
        </w:rPr>
        <w:t xml:space="preserve">donne la parole à </w:t>
      </w:r>
      <w:r w:rsidR="00B6346B" w:rsidRPr="008B67DC">
        <w:rPr>
          <w:rFonts w:ascii="Comic Sans MS" w:eastAsia="Calibri" w:hAnsi="Comic Sans MS" w:cs="Comic Sans MS"/>
          <w:sz w:val="20"/>
          <w:szCs w:val="20"/>
        </w:rPr>
        <w:t xml:space="preserve">Monsieur Ayache </w:t>
      </w:r>
      <w:r>
        <w:rPr>
          <w:rFonts w:ascii="Comic Sans MS" w:eastAsia="Calibri" w:hAnsi="Comic Sans MS" w:cs="Comic Sans MS"/>
          <w:sz w:val="20"/>
          <w:szCs w:val="20"/>
        </w:rPr>
        <w:t xml:space="preserve">qui </w:t>
      </w:r>
      <w:r w:rsidR="00B6346B" w:rsidRPr="008B67DC">
        <w:rPr>
          <w:rFonts w:ascii="Comic Sans MS" w:eastAsia="Calibri" w:hAnsi="Comic Sans MS" w:cs="Comic Sans MS"/>
          <w:sz w:val="20"/>
          <w:szCs w:val="20"/>
        </w:rPr>
        <w:t>explique la nécessité de délibérer afin de pouvoir payer les dépenses d’inve</w:t>
      </w:r>
      <w:r>
        <w:rPr>
          <w:rFonts w:ascii="Comic Sans MS" w:eastAsia="Calibri" w:hAnsi="Comic Sans MS" w:cs="Comic Sans MS"/>
          <w:sz w:val="20"/>
          <w:szCs w:val="20"/>
        </w:rPr>
        <w:t>stissements avant d’avoir vot</w:t>
      </w:r>
      <w:r w:rsidR="00B6346B" w:rsidRPr="008B67DC">
        <w:rPr>
          <w:rFonts w:ascii="Comic Sans MS" w:eastAsia="Calibri" w:hAnsi="Comic Sans MS" w:cs="Comic Sans MS"/>
          <w:sz w:val="20"/>
          <w:szCs w:val="20"/>
        </w:rPr>
        <w:t>e</w:t>
      </w:r>
      <w:r>
        <w:rPr>
          <w:rFonts w:ascii="Comic Sans MS" w:eastAsia="Calibri" w:hAnsi="Comic Sans MS" w:cs="Comic Sans MS"/>
          <w:sz w:val="20"/>
          <w:szCs w:val="20"/>
        </w:rPr>
        <w:t>r</w:t>
      </w:r>
      <w:r w:rsidR="00B6346B" w:rsidRPr="008B67DC">
        <w:rPr>
          <w:rFonts w:ascii="Comic Sans MS" w:eastAsia="Calibri" w:hAnsi="Comic Sans MS" w:cs="Comic Sans MS"/>
          <w:sz w:val="20"/>
          <w:szCs w:val="20"/>
        </w:rPr>
        <w:t xml:space="preserve"> le budget primitif à hauteur de 25% des dépenses prévues en 2022, en enlevant les emprunts.</w:t>
      </w:r>
    </w:p>
    <w:p w:rsidR="00B6346B" w:rsidRDefault="00B6346B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Art 1612-1 du CGCT</w:t>
      </w:r>
      <w:r w:rsidR="000A3CE4">
        <w:rPr>
          <w:rFonts w:ascii="Comic Sans MS" w:eastAsia="Calibri" w:hAnsi="Comic Sans MS" w:cs="Comic Sans MS"/>
          <w:sz w:val="20"/>
          <w:szCs w:val="20"/>
        </w:rPr>
        <w:t>.</w:t>
      </w:r>
    </w:p>
    <w:p w:rsidR="000A3CE4" w:rsidRDefault="000A3CE4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0A3CE4" w:rsidRPr="000A3CE4" w:rsidRDefault="000A3CE4" w:rsidP="000A3CE4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</w:rPr>
      </w:pPr>
      <w:r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B6346B" w:rsidRPr="00B6346B" w:rsidRDefault="00B6346B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sz w:val="20"/>
          <w:szCs w:val="20"/>
        </w:rPr>
      </w:pPr>
    </w:p>
    <w:p w:rsidR="00055E33" w:rsidRPr="000F3359" w:rsidRDefault="000F3359" w:rsidP="000F3359">
      <w:pPr>
        <w:pStyle w:val="Paragraphedeliste"/>
        <w:tabs>
          <w:tab w:val="right" w:pos="9070"/>
        </w:tabs>
        <w:ind w:left="-567"/>
        <w:jc w:val="both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>
        <w:rPr>
          <w:rFonts w:ascii="Comic Sans MS" w:eastAsia="Calibri" w:hAnsi="Comic Sans MS" w:cs="Comic Sans MS"/>
          <w:b/>
          <w:sz w:val="20"/>
          <w:szCs w:val="20"/>
          <w:u w:val="single"/>
        </w:rPr>
        <w:t>4/ Délibération autorisant le Maire à signer la convention cadre ORT (Opération de Revitalisation du Territoire)</w:t>
      </w:r>
    </w:p>
    <w:p w:rsidR="000F3359" w:rsidRDefault="00B6346B" w:rsidP="003F10BD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Suite à l’obtention du label PVD, les trois commun</w:t>
      </w:r>
      <w:r w:rsidR="000A3CE4">
        <w:rPr>
          <w:rFonts w:ascii="Comic Sans MS" w:eastAsia="Calibri" w:hAnsi="Comic Sans MS" w:cs="Comic Sans MS"/>
          <w:sz w:val="20"/>
          <w:szCs w:val="20"/>
        </w:rPr>
        <w:t>e</w:t>
      </w:r>
      <w:r>
        <w:rPr>
          <w:rFonts w:ascii="Comic Sans MS" w:eastAsia="Calibri" w:hAnsi="Comic Sans MS" w:cs="Comic Sans MS"/>
          <w:sz w:val="20"/>
          <w:szCs w:val="20"/>
        </w:rPr>
        <w:t xml:space="preserve">s Bourg-Madame, </w:t>
      </w:r>
      <w:proofErr w:type="spellStart"/>
      <w:r>
        <w:rPr>
          <w:rFonts w:ascii="Comic Sans MS" w:eastAsia="Calibri" w:hAnsi="Comic Sans MS" w:cs="Comic Sans MS"/>
          <w:sz w:val="20"/>
          <w:szCs w:val="20"/>
        </w:rPr>
        <w:t>Osséjà</w:t>
      </w:r>
      <w:proofErr w:type="spellEnd"/>
      <w:r>
        <w:rPr>
          <w:rFonts w:ascii="Comic Sans MS" w:eastAsia="Calibri" w:hAnsi="Comic Sans MS" w:cs="Comic Sans MS"/>
          <w:sz w:val="20"/>
          <w:szCs w:val="20"/>
        </w:rPr>
        <w:t xml:space="preserve"> et Bourg-Madame doivent signer une convention cadre ORT.</w:t>
      </w:r>
    </w:p>
    <w:p w:rsidR="00F926A8" w:rsidRPr="000A3CE4" w:rsidRDefault="00B6346B" w:rsidP="000A3CE4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Il s’agit ici d’autoriser Monsieur Le Maire à signer </w:t>
      </w:r>
      <w:r w:rsidR="000A3CE4">
        <w:rPr>
          <w:rFonts w:ascii="Comic Sans MS" w:eastAsia="Calibri" w:hAnsi="Comic Sans MS" w:cs="Comic Sans MS"/>
          <w:sz w:val="20"/>
          <w:szCs w:val="20"/>
        </w:rPr>
        <w:t xml:space="preserve">ladite convention qui </w:t>
      </w:r>
      <w:r w:rsidR="00F926A8" w:rsidRPr="000A3CE4">
        <w:rPr>
          <w:rFonts w:ascii="Comic Sans MS" w:eastAsia="Calibri" w:hAnsi="Comic Sans MS" w:cs="Comic Sans MS"/>
          <w:sz w:val="20"/>
          <w:szCs w:val="20"/>
        </w:rPr>
        <w:t>permettra à la commune d’obtenir davantage de subventions.</w:t>
      </w: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La date de signature est prévue le lundi 13 février prochain à la Commu</w:t>
      </w:r>
      <w:r w:rsidR="000A3CE4">
        <w:rPr>
          <w:rFonts w:ascii="Comic Sans MS" w:eastAsia="Calibri" w:hAnsi="Comic Sans MS" w:cs="Comic Sans MS"/>
          <w:sz w:val="20"/>
          <w:szCs w:val="20"/>
        </w:rPr>
        <w:t>nauté de Communes en présence de Monsieur Le</w:t>
      </w:r>
      <w:r>
        <w:rPr>
          <w:rFonts w:ascii="Comic Sans MS" w:eastAsia="Calibri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alibri" w:hAnsi="Comic Sans MS" w:cs="Comic Sans MS"/>
          <w:sz w:val="20"/>
          <w:szCs w:val="20"/>
        </w:rPr>
        <w:t>Sous-Préfet</w:t>
      </w:r>
      <w:proofErr w:type="spellEnd"/>
      <w:r>
        <w:rPr>
          <w:rFonts w:ascii="Comic Sans MS" w:eastAsia="Calibri" w:hAnsi="Comic Sans MS" w:cs="Comic Sans MS"/>
          <w:sz w:val="20"/>
          <w:szCs w:val="20"/>
        </w:rPr>
        <w:t>.</w:t>
      </w: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</w:rPr>
      </w:pPr>
      <w:r>
        <w:rPr>
          <w:rFonts w:ascii="Comic Sans MS" w:eastAsia="Calibri" w:hAnsi="Comic Sans MS" w:cs="Comic Sans MS"/>
          <w:b/>
          <w:sz w:val="20"/>
          <w:szCs w:val="20"/>
        </w:rPr>
        <w:t>Vote pour à l’unanimité.</w:t>
      </w: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</w:rPr>
      </w:pP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 w:rsidRPr="00F926A8">
        <w:rPr>
          <w:rFonts w:ascii="Comic Sans MS" w:eastAsia="Calibri" w:hAnsi="Comic Sans MS" w:cs="Comic Sans MS"/>
          <w:b/>
          <w:sz w:val="20"/>
          <w:szCs w:val="20"/>
          <w:u w:val="single"/>
        </w:rPr>
        <w:t>5/ Délibération pour</w:t>
      </w:r>
      <w:r w:rsidR="00A93896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l’adhésion à</w:t>
      </w:r>
      <w:r w:rsidRPr="00F926A8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la Médiation préalable et obligatoire</w:t>
      </w:r>
      <w:r w:rsidR="00A93896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proposée par le Centre De Gestion (CDG 66)</w:t>
      </w:r>
      <w:r w:rsidRPr="00F926A8">
        <w:rPr>
          <w:rFonts w:ascii="Comic Sans MS" w:eastAsia="Calibri" w:hAnsi="Comic Sans MS" w:cs="Comic Sans MS"/>
          <w:b/>
          <w:sz w:val="20"/>
          <w:szCs w:val="20"/>
          <w:u w:val="single"/>
        </w:rPr>
        <w:t xml:space="preserve"> </w:t>
      </w: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La commune est tenue de disposer d’un médiateur en cas de conflit avec ses agents.</w:t>
      </w:r>
    </w:p>
    <w:p w:rsidR="00F926A8" w:rsidRDefault="00F926A8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 xml:space="preserve">Le Centre de Gestion Départemental propose à la commune </w:t>
      </w:r>
      <w:r w:rsidR="000A3CE4">
        <w:rPr>
          <w:rFonts w:ascii="Comic Sans MS" w:eastAsia="Calibri" w:hAnsi="Comic Sans MS" w:cs="Comic Sans MS"/>
          <w:sz w:val="20"/>
          <w:szCs w:val="20"/>
        </w:rPr>
        <w:t>de prendre en charge</w:t>
      </w:r>
      <w:r>
        <w:rPr>
          <w:rFonts w:ascii="Comic Sans MS" w:eastAsia="Calibri" w:hAnsi="Comic Sans MS" w:cs="Comic Sans MS"/>
          <w:sz w:val="20"/>
          <w:szCs w:val="20"/>
        </w:rPr>
        <w:t xml:space="preserve"> cette compétence</w:t>
      </w:r>
      <w:r w:rsidR="000A3CE4">
        <w:rPr>
          <w:rFonts w:ascii="Comic Sans MS" w:eastAsia="Calibri" w:hAnsi="Comic Sans MS" w:cs="Comic Sans MS"/>
          <w:sz w:val="20"/>
          <w:szCs w:val="20"/>
        </w:rPr>
        <w:t xml:space="preserve"> gratuitement</w:t>
      </w:r>
      <w:r>
        <w:rPr>
          <w:rFonts w:ascii="Comic Sans MS" w:eastAsia="Calibri" w:hAnsi="Comic Sans MS" w:cs="Comic Sans MS"/>
          <w:sz w:val="20"/>
          <w:szCs w:val="20"/>
        </w:rPr>
        <w:t>.</w:t>
      </w:r>
    </w:p>
    <w:p w:rsidR="00F926A8" w:rsidRPr="00F926A8" w:rsidRDefault="000A068C" w:rsidP="00F926A8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sz w:val="20"/>
          <w:szCs w:val="20"/>
        </w:rPr>
      </w:pPr>
      <w:r>
        <w:rPr>
          <w:rFonts w:ascii="Comic Sans MS" w:eastAsia="Calibri" w:hAnsi="Comic Sans MS" w:cs="Comic Sans MS"/>
          <w:sz w:val="20"/>
          <w:szCs w:val="20"/>
        </w:rPr>
        <w:t>Il s’agit ici d’adhérer à la médiation préalable obligatoire et d’autoriser le Maire à signer la convention proposé par le Centre de gestion.</w:t>
      </w:r>
    </w:p>
    <w:p w:rsidR="00B6346B" w:rsidRDefault="00B6346B" w:rsidP="003F10BD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  <w:u w:val="single"/>
        </w:rPr>
      </w:pPr>
    </w:p>
    <w:p w:rsidR="00B6346B" w:rsidRDefault="000A068C" w:rsidP="003F10BD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</w:rPr>
      </w:pPr>
      <w:r>
        <w:rPr>
          <w:rFonts w:ascii="Comic Sans MS" w:eastAsia="Calibri" w:hAnsi="Comic Sans MS" w:cs="Comic Sans MS"/>
          <w:b/>
          <w:sz w:val="20"/>
          <w:szCs w:val="20"/>
        </w:rPr>
        <w:t xml:space="preserve">Vote </w:t>
      </w:r>
      <w:r w:rsidR="00EE662A">
        <w:rPr>
          <w:rFonts w:ascii="Comic Sans MS" w:eastAsia="Calibri" w:hAnsi="Comic Sans MS" w:cs="Comic Sans MS"/>
          <w:b/>
          <w:sz w:val="20"/>
          <w:szCs w:val="20"/>
        </w:rPr>
        <w:t xml:space="preserve">pour </w:t>
      </w:r>
      <w:r>
        <w:rPr>
          <w:rFonts w:ascii="Comic Sans MS" w:eastAsia="Calibri" w:hAnsi="Comic Sans MS" w:cs="Comic Sans MS"/>
          <w:b/>
          <w:sz w:val="20"/>
          <w:szCs w:val="20"/>
        </w:rPr>
        <w:t>à l’unanimité</w:t>
      </w:r>
    </w:p>
    <w:p w:rsidR="00A93896" w:rsidRPr="000A068C" w:rsidRDefault="00A93896" w:rsidP="003F10BD">
      <w:pPr>
        <w:pStyle w:val="Paragraphedeliste"/>
        <w:tabs>
          <w:tab w:val="right" w:pos="9070"/>
        </w:tabs>
        <w:ind w:left="-567"/>
        <w:rPr>
          <w:rFonts w:ascii="Comic Sans MS" w:eastAsia="Calibri" w:hAnsi="Comic Sans MS" w:cs="Comic Sans MS"/>
          <w:b/>
          <w:sz w:val="20"/>
          <w:szCs w:val="20"/>
        </w:rPr>
      </w:pPr>
    </w:p>
    <w:p w:rsidR="004A041B" w:rsidRPr="004A041B" w:rsidRDefault="00561737" w:rsidP="004A041B">
      <w:pPr>
        <w:tabs>
          <w:tab w:val="right" w:pos="9070"/>
        </w:tabs>
        <w:ind w:hanging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s</w:t>
      </w:r>
      <w:r w:rsidR="005E0417" w:rsidRPr="001641E4">
        <w:rPr>
          <w:rFonts w:ascii="Comic Sans MS" w:hAnsi="Comic Sans MS"/>
          <w:sz w:val="20"/>
          <w:szCs w:val="20"/>
        </w:rPr>
        <w:t>éance est levée à</w:t>
      </w:r>
      <w:r w:rsidR="00CD4419">
        <w:rPr>
          <w:rFonts w:ascii="Comic Sans MS" w:hAnsi="Comic Sans MS"/>
          <w:sz w:val="20"/>
          <w:szCs w:val="20"/>
        </w:rPr>
        <w:t xml:space="preserve"> 19h50</w:t>
      </w:r>
      <w:r w:rsidR="004A041B">
        <w:rPr>
          <w:rFonts w:ascii="Comic Sans MS" w:hAnsi="Comic Sans MS"/>
          <w:sz w:val="20"/>
          <w:szCs w:val="20"/>
        </w:rPr>
        <w:t>.</w:t>
      </w:r>
    </w:p>
    <w:sectPr w:rsidR="004A041B" w:rsidRPr="004A041B" w:rsidSect="00B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729"/>
    <w:multiLevelType w:val="hybridMultilevel"/>
    <w:tmpl w:val="6166EB1E"/>
    <w:lvl w:ilvl="0" w:tplc="BF5CC02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67"/>
    <w:multiLevelType w:val="hybridMultilevel"/>
    <w:tmpl w:val="3FE6C200"/>
    <w:lvl w:ilvl="0" w:tplc="99CCC45A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4D42"/>
    <w:multiLevelType w:val="hybridMultilevel"/>
    <w:tmpl w:val="9668A174"/>
    <w:lvl w:ilvl="0" w:tplc="D13EBE72">
      <w:start w:val="5"/>
      <w:numFmt w:val="bullet"/>
      <w:lvlText w:val="-"/>
      <w:lvlJc w:val="left"/>
      <w:pPr>
        <w:ind w:left="-207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2963A7F"/>
    <w:multiLevelType w:val="hybridMultilevel"/>
    <w:tmpl w:val="22848FCA"/>
    <w:lvl w:ilvl="0" w:tplc="09682468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C945CA"/>
    <w:multiLevelType w:val="hybridMultilevel"/>
    <w:tmpl w:val="363607AA"/>
    <w:lvl w:ilvl="0" w:tplc="2AB818B4">
      <w:numFmt w:val="bullet"/>
      <w:lvlText w:val="-"/>
      <w:lvlJc w:val="left"/>
      <w:pPr>
        <w:ind w:left="-162" w:hanging="360"/>
      </w:pPr>
      <w:rPr>
        <w:rFonts w:ascii="Comic Sans MS" w:eastAsia="Calibri" w:hAnsi="Comic Sans MS" w:cs="Comic Sans M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5">
    <w:nsid w:val="361D2352"/>
    <w:multiLevelType w:val="hybridMultilevel"/>
    <w:tmpl w:val="71B0F90E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749B"/>
    <w:multiLevelType w:val="hybridMultilevel"/>
    <w:tmpl w:val="388262BA"/>
    <w:lvl w:ilvl="0" w:tplc="65E2F51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840282"/>
    <w:multiLevelType w:val="hybridMultilevel"/>
    <w:tmpl w:val="3DBCC54E"/>
    <w:lvl w:ilvl="0" w:tplc="F1362FF6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F216062"/>
    <w:multiLevelType w:val="hybridMultilevel"/>
    <w:tmpl w:val="C4B8534C"/>
    <w:lvl w:ilvl="0" w:tplc="2D183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786"/>
    <w:rsid w:val="00017557"/>
    <w:rsid w:val="00055E33"/>
    <w:rsid w:val="000A068C"/>
    <w:rsid w:val="000A3CE4"/>
    <w:rsid w:val="000F3359"/>
    <w:rsid w:val="00116BF8"/>
    <w:rsid w:val="00134A90"/>
    <w:rsid w:val="00157671"/>
    <w:rsid w:val="0016126B"/>
    <w:rsid w:val="001641E4"/>
    <w:rsid w:val="001B5F56"/>
    <w:rsid w:val="001F52C6"/>
    <w:rsid w:val="00267C1C"/>
    <w:rsid w:val="00281C4D"/>
    <w:rsid w:val="002A06B3"/>
    <w:rsid w:val="002D4446"/>
    <w:rsid w:val="0030396C"/>
    <w:rsid w:val="00307A4A"/>
    <w:rsid w:val="003277B2"/>
    <w:rsid w:val="00334EB6"/>
    <w:rsid w:val="003B4B74"/>
    <w:rsid w:val="003C4AF3"/>
    <w:rsid w:val="003D0855"/>
    <w:rsid w:val="003E0B2A"/>
    <w:rsid w:val="003F10BD"/>
    <w:rsid w:val="00412F53"/>
    <w:rsid w:val="004A041B"/>
    <w:rsid w:val="004A4AA9"/>
    <w:rsid w:val="004A763F"/>
    <w:rsid w:val="004B5B3B"/>
    <w:rsid w:val="004D7C05"/>
    <w:rsid w:val="004E333A"/>
    <w:rsid w:val="004F0888"/>
    <w:rsid w:val="00561737"/>
    <w:rsid w:val="005617D3"/>
    <w:rsid w:val="00577797"/>
    <w:rsid w:val="005A5ED1"/>
    <w:rsid w:val="005A6FE2"/>
    <w:rsid w:val="005B3524"/>
    <w:rsid w:val="005B7323"/>
    <w:rsid w:val="005C79A6"/>
    <w:rsid w:val="005E0417"/>
    <w:rsid w:val="005E5F4F"/>
    <w:rsid w:val="005E7685"/>
    <w:rsid w:val="00617274"/>
    <w:rsid w:val="00617DFF"/>
    <w:rsid w:val="00652847"/>
    <w:rsid w:val="00660E05"/>
    <w:rsid w:val="006B4786"/>
    <w:rsid w:val="006C57F3"/>
    <w:rsid w:val="006E3447"/>
    <w:rsid w:val="00713494"/>
    <w:rsid w:val="0074025D"/>
    <w:rsid w:val="00750FA7"/>
    <w:rsid w:val="00775A6B"/>
    <w:rsid w:val="0077629B"/>
    <w:rsid w:val="00777729"/>
    <w:rsid w:val="007A4FFF"/>
    <w:rsid w:val="007D3B62"/>
    <w:rsid w:val="00865EBE"/>
    <w:rsid w:val="00870D2E"/>
    <w:rsid w:val="00882DA7"/>
    <w:rsid w:val="008A30FE"/>
    <w:rsid w:val="008A61DF"/>
    <w:rsid w:val="008B67DC"/>
    <w:rsid w:val="008E3A91"/>
    <w:rsid w:val="008F1B3C"/>
    <w:rsid w:val="009064E6"/>
    <w:rsid w:val="00916918"/>
    <w:rsid w:val="00933CD0"/>
    <w:rsid w:val="0093581B"/>
    <w:rsid w:val="0094307F"/>
    <w:rsid w:val="00943125"/>
    <w:rsid w:val="00997AEE"/>
    <w:rsid w:val="009E190D"/>
    <w:rsid w:val="00A26DFE"/>
    <w:rsid w:val="00A33DCE"/>
    <w:rsid w:val="00A45ACD"/>
    <w:rsid w:val="00A46263"/>
    <w:rsid w:val="00A61AE7"/>
    <w:rsid w:val="00A70B71"/>
    <w:rsid w:val="00A93896"/>
    <w:rsid w:val="00A974FC"/>
    <w:rsid w:val="00AE4471"/>
    <w:rsid w:val="00B26901"/>
    <w:rsid w:val="00B6346B"/>
    <w:rsid w:val="00B91FA0"/>
    <w:rsid w:val="00B96BF8"/>
    <w:rsid w:val="00BB723B"/>
    <w:rsid w:val="00BC25BA"/>
    <w:rsid w:val="00BC6444"/>
    <w:rsid w:val="00BD23E2"/>
    <w:rsid w:val="00C0493D"/>
    <w:rsid w:val="00C15CCE"/>
    <w:rsid w:val="00C669A2"/>
    <w:rsid w:val="00C81E43"/>
    <w:rsid w:val="00C82ED5"/>
    <w:rsid w:val="00CA00CB"/>
    <w:rsid w:val="00CD0B8B"/>
    <w:rsid w:val="00CD18C2"/>
    <w:rsid w:val="00CD4402"/>
    <w:rsid w:val="00CD4419"/>
    <w:rsid w:val="00D4336F"/>
    <w:rsid w:val="00D4791E"/>
    <w:rsid w:val="00D75FD5"/>
    <w:rsid w:val="00D97246"/>
    <w:rsid w:val="00DA60D7"/>
    <w:rsid w:val="00DB4E68"/>
    <w:rsid w:val="00DD3842"/>
    <w:rsid w:val="00DE6D36"/>
    <w:rsid w:val="00DF0560"/>
    <w:rsid w:val="00E14D65"/>
    <w:rsid w:val="00E24628"/>
    <w:rsid w:val="00E87624"/>
    <w:rsid w:val="00EC64B2"/>
    <w:rsid w:val="00ED07B9"/>
    <w:rsid w:val="00EE3ADD"/>
    <w:rsid w:val="00EE662A"/>
    <w:rsid w:val="00F34DA9"/>
    <w:rsid w:val="00F926A8"/>
    <w:rsid w:val="00FA0E0E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786"/>
    <w:pPr>
      <w:ind w:left="720"/>
      <w:contextualSpacing/>
    </w:pPr>
  </w:style>
  <w:style w:type="paragraph" w:styleId="Corpsdetexte">
    <w:name w:val="Body Text"/>
    <w:basedOn w:val="Normal"/>
    <w:link w:val="CorpsdetexteCar1"/>
    <w:uiPriority w:val="99"/>
    <w:rsid w:val="009E190D"/>
    <w:pP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190D"/>
  </w:style>
  <w:style w:type="character" w:customStyle="1" w:styleId="CorpsdetexteCar1">
    <w:name w:val="Corps de texte Car1"/>
    <w:basedOn w:val="Policepardfaut"/>
    <w:link w:val="Corpsdetexte"/>
    <w:uiPriority w:val="99"/>
    <w:locked/>
    <w:rsid w:val="009E190D"/>
    <w:rPr>
      <w:rFonts w:ascii="Arial" w:eastAsia="Times New Roman" w:hAnsi="Arial" w:cs="Arial"/>
      <w:b/>
      <w:bCs/>
      <w:color w:val="auto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cp:lastPrinted>2022-12-13T14:56:00Z</cp:lastPrinted>
  <dcterms:created xsi:type="dcterms:W3CDTF">2023-02-06T14:43:00Z</dcterms:created>
  <dcterms:modified xsi:type="dcterms:W3CDTF">2023-02-06T14:43:00Z</dcterms:modified>
</cp:coreProperties>
</file>